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2C142EC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A7B57">
        <w:t>Victoria Road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DAC9BCE" w:rsidR="00751DED" w:rsidRDefault="00AD1DA0">
            <w:pPr>
              <w:pStyle w:val="TableRow"/>
            </w:pPr>
            <w:r>
              <w:t>202</w:t>
            </w:r>
            <w:r w:rsidR="00E62DA5">
              <w:t>5</w:t>
            </w:r>
            <w:r>
              <w:t xml:space="preserve"> - 202</w:t>
            </w:r>
            <w:r w:rsidR="00E62DA5">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298DFB5" w:rsidR="00751DED" w:rsidRDefault="00AD1DA0">
            <w:pPr>
              <w:pStyle w:val="TableRow"/>
            </w:pPr>
            <w:r>
              <w:t>September 202</w:t>
            </w:r>
            <w:r w:rsidR="00E62DA5">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F465C05" w:rsidR="00751DED" w:rsidRDefault="00AD1DA0">
            <w:pPr>
              <w:pStyle w:val="TableRow"/>
            </w:pPr>
            <w:r>
              <w:t>September 202</w:t>
            </w:r>
            <w:r w:rsidR="00E62DA5">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0FFFAE1" w:rsidR="00751DED" w:rsidRDefault="00AD1DA0">
            <w:pPr>
              <w:pStyle w:val="TableRow"/>
            </w:pPr>
            <w:r>
              <w:t>Cheryl Brake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653125F" w:rsidR="00751DED" w:rsidRDefault="00AD1DA0">
            <w:pPr>
              <w:pStyle w:val="TableRow"/>
            </w:pPr>
            <w:r>
              <w:t>Devon Music Hub</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665B6E91" w:rsidR="00751DED" w:rsidRDefault="00F15877" w:rsidP="00243B03">
      <w:pPr>
        <w:pStyle w:val="Heading2"/>
        <w:spacing w:before="600"/>
      </w:pPr>
      <w:bookmarkStart w:id="14" w:name="_Toc357771640"/>
      <w:bookmarkStart w:id="15"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6944" w14:textId="063559AB" w:rsidR="00243B03" w:rsidRDefault="00E066EC">
            <w:pPr>
              <w:spacing w:before="120" w:after="120"/>
              <w:rPr>
                <w:rFonts w:cs="Arial"/>
              </w:rPr>
            </w:pPr>
            <w:r>
              <w:rPr>
                <w:rFonts w:cs="Arial"/>
              </w:rPr>
              <w:t>The music page of the school’s website sets out how music is taught at Victoria Road Primary School</w:t>
            </w:r>
            <w:r w:rsidR="00880EAA">
              <w:rPr>
                <w:rFonts w:cs="Arial"/>
              </w:rPr>
              <w:t xml:space="preserve">. </w:t>
            </w:r>
          </w:p>
          <w:p w14:paraId="54ABA837" w14:textId="2D91325F" w:rsidR="00880EAA" w:rsidRDefault="00D663CD" w:rsidP="00D663CD">
            <w:pPr>
              <w:spacing w:before="120" w:after="120"/>
              <w:rPr>
                <w:rFonts w:cs="Arial"/>
              </w:rPr>
            </w:pPr>
            <w:hyperlink r:id="rId7" w:history="1">
              <w:r w:rsidRPr="00D663CD">
                <w:rPr>
                  <w:rStyle w:val="Hyperlink"/>
                  <w:rFonts w:cs="Arial"/>
                </w:rPr>
                <w:t>Victoria Road Primary - Music (vrpsp.co.uk)</w:t>
              </w:r>
            </w:hyperlink>
          </w:p>
          <w:p w14:paraId="462A38C3" w14:textId="6A62340B" w:rsidR="005842D3" w:rsidRPr="005842D3" w:rsidRDefault="005842D3" w:rsidP="005842D3">
            <w:pPr>
              <w:spacing w:before="120" w:after="120"/>
              <w:rPr>
                <w:rFonts w:cs="Arial"/>
              </w:rPr>
            </w:pPr>
            <w:r w:rsidRPr="005842D3">
              <w:rPr>
                <w:rFonts w:cs="Arial"/>
              </w:rPr>
              <w:t xml:space="preserve">Our music curriculum </w:t>
            </w:r>
            <w:r>
              <w:rPr>
                <w:rFonts w:cs="Arial"/>
              </w:rPr>
              <w:t>is designed to:</w:t>
            </w:r>
          </w:p>
          <w:p w14:paraId="5CD07DC9" w14:textId="77777777" w:rsidR="005842D3" w:rsidRPr="005842D3" w:rsidRDefault="005842D3" w:rsidP="005842D3">
            <w:pPr>
              <w:numPr>
                <w:ilvl w:val="0"/>
                <w:numId w:val="18"/>
              </w:numPr>
              <w:spacing w:before="120" w:after="120"/>
              <w:rPr>
                <w:rFonts w:cs="Arial"/>
              </w:rPr>
            </w:pPr>
            <w:r w:rsidRPr="005842D3">
              <w:rPr>
                <w:rFonts w:cs="Arial"/>
              </w:rPr>
              <w:t>Provide a curriculum that engages, inspires and challenges children as well as revisiting knowledge and skills they have learnt previously.</w:t>
            </w:r>
          </w:p>
          <w:p w14:paraId="457665E8" w14:textId="77777777" w:rsidR="005842D3" w:rsidRPr="005842D3" w:rsidRDefault="005842D3" w:rsidP="005842D3">
            <w:pPr>
              <w:numPr>
                <w:ilvl w:val="0"/>
                <w:numId w:val="18"/>
              </w:numPr>
              <w:spacing w:before="120" w:after="120"/>
              <w:rPr>
                <w:rFonts w:cs="Arial"/>
              </w:rPr>
            </w:pPr>
            <w:r w:rsidRPr="005842D3">
              <w:rPr>
                <w:rFonts w:cs="Arial"/>
              </w:rPr>
              <w:t>Equip our children with the knowledge and skills to experiment and create their own performances and music.</w:t>
            </w:r>
          </w:p>
          <w:p w14:paraId="6A303F9C" w14:textId="77777777" w:rsidR="005842D3" w:rsidRPr="005842D3" w:rsidRDefault="005842D3" w:rsidP="005842D3">
            <w:pPr>
              <w:numPr>
                <w:ilvl w:val="0"/>
                <w:numId w:val="18"/>
              </w:numPr>
              <w:spacing w:before="120" w:after="120"/>
              <w:rPr>
                <w:rFonts w:cs="Arial"/>
              </w:rPr>
            </w:pPr>
            <w:r w:rsidRPr="005842D3">
              <w:rPr>
                <w:rFonts w:cs="Arial"/>
              </w:rPr>
              <w:t>Provide the knowledge, experiences and cultural capital necessary to become educated citizens and to succeed in life.</w:t>
            </w:r>
          </w:p>
          <w:p w14:paraId="580524B4" w14:textId="77777777" w:rsidR="005842D3" w:rsidRPr="005842D3" w:rsidRDefault="005842D3" w:rsidP="005842D3">
            <w:pPr>
              <w:numPr>
                <w:ilvl w:val="0"/>
                <w:numId w:val="18"/>
              </w:numPr>
              <w:spacing w:before="120" w:after="120"/>
              <w:rPr>
                <w:rFonts w:cs="Arial"/>
              </w:rPr>
            </w:pPr>
            <w:r w:rsidRPr="005842D3">
              <w:rPr>
                <w:rFonts w:cs="Arial"/>
              </w:rPr>
              <w:t>Provide children with the opportunity to learn to play instruments.</w:t>
            </w:r>
          </w:p>
          <w:p w14:paraId="585DEFD8" w14:textId="77777777" w:rsidR="005842D3" w:rsidRDefault="005842D3" w:rsidP="005842D3">
            <w:pPr>
              <w:numPr>
                <w:ilvl w:val="0"/>
                <w:numId w:val="18"/>
              </w:numPr>
              <w:spacing w:before="120" w:after="120"/>
              <w:rPr>
                <w:rFonts w:cs="Arial"/>
              </w:rPr>
            </w:pPr>
            <w:r w:rsidRPr="005842D3">
              <w:rPr>
                <w:rFonts w:cs="Arial"/>
              </w:rPr>
              <w:t>Encourage a love of music and a desire to learn more.</w:t>
            </w:r>
          </w:p>
          <w:p w14:paraId="3C2483A3" w14:textId="77777777" w:rsidR="000D4530" w:rsidRDefault="000D4530" w:rsidP="000D4530">
            <w:pPr>
              <w:spacing w:before="120" w:after="120"/>
              <w:rPr>
                <w:rFonts w:cs="Arial"/>
              </w:rPr>
            </w:pPr>
          </w:p>
          <w:p w14:paraId="0B95686F" w14:textId="76020F71" w:rsidR="000D4530" w:rsidRDefault="000D4530" w:rsidP="000D4530">
            <w:pPr>
              <w:spacing w:before="120" w:after="120"/>
              <w:rPr>
                <w:rFonts w:cs="Arial"/>
              </w:rPr>
            </w:pPr>
            <w:r>
              <w:rPr>
                <w:rFonts w:cs="Arial"/>
              </w:rPr>
              <w:t xml:space="preserve">The curriculum </w:t>
            </w:r>
            <w:r w:rsidR="00871CDF">
              <w:rPr>
                <w:rFonts w:cs="Arial"/>
              </w:rPr>
              <w:t xml:space="preserve">is informed by the Model Music Curriculum but has been tailored to meet the needs of the school. </w:t>
            </w:r>
          </w:p>
          <w:p w14:paraId="7AB34FCA" w14:textId="77777777" w:rsidR="000D4530" w:rsidRPr="000D4530" w:rsidRDefault="000D4530" w:rsidP="000D4530">
            <w:pPr>
              <w:numPr>
                <w:ilvl w:val="0"/>
                <w:numId w:val="1"/>
              </w:numPr>
              <w:spacing w:before="120" w:after="120"/>
              <w:rPr>
                <w:rFonts w:cs="Arial"/>
              </w:rPr>
            </w:pPr>
            <w:r w:rsidRPr="000D4530">
              <w:rPr>
                <w:rFonts w:cs="Arial"/>
              </w:rPr>
              <w:lastRenderedPageBreak/>
              <w:t>In the </w:t>
            </w:r>
            <w:r w:rsidRPr="000D4530">
              <w:rPr>
                <w:rFonts w:cs="Arial"/>
                <w:b/>
                <w:bCs/>
              </w:rPr>
              <w:t>EYFS</w:t>
            </w:r>
            <w:r w:rsidRPr="000D4530">
              <w:rPr>
                <w:rFonts w:cs="Arial"/>
              </w:rPr>
              <w:t>, children will learn to sing a range of well-known nursery rhymes and songs and move in time with the pulse. They will listen to and talk about a wide range of music, expressing their feelings and responses. Children will explore instrumental sounds in order to create their own music and will be encouraged to share and perform their musical ideas with others.</w:t>
            </w:r>
          </w:p>
          <w:p w14:paraId="4C08F5D0" w14:textId="77777777" w:rsidR="000D4530" w:rsidRPr="000D4530" w:rsidRDefault="000D4530" w:rsidP="000D4530">
            <w:pPr>
              <w:numPr>
                <w:ilvl w:val="0"/>
                <w:numId w:val="1"/>
              </w:numPr>
              <w:spacing w:before="120" w:after="120"/>
              <w:rPr>
                <w:rFonts w:cs="Arial"/>
              </w:rPr>
            </w:pPr>
            <w:r w:rsidRPr="000D4530">
              <w:rPr>
                <w:rFonts w:cs="Arial"/>
              </w:rPr>
              <w:t>In </w:t>
            </w:r>
            <w:r w:rsidRPr="000D4530">
              <w:rPr>
                <w:rFonts w:cs="Arial"/>
                <w:b/>
                <w:bCs/>
              </w:rPr>
              <w:t>Key Stage 1</w:t>
            </w:r>
            <w:r w:rsidRPr="000D4530">
              <w:rPr>
                <w:rFonts w:cs="Arial"/>
              </w:rPr>
              <w:t>, the children will learn to use their voices to sing expressively through learning songs and chants. They will begin to develop an awareness of the different interrelated dimensions of music through listening to a range of live and recorded music, and exploring and playing tuned and untuned instruments. Children will contribute to group and class compositions and begin to record their ideas using graphic notation. Children are encouraged to share and celebrate their learning through regular performance opportunities.</w:t>
            </w:r>
          </w:p>
          <w:p w14:paraId="0ECB091A" w14:textId="77777777" w:rsidR="000D4530" w:rsidRPr="000D4530" w:rsidRDefault="000D4530" w:rsidP="000D4530">
            <w:pPr>
              <w:numPr>
                <w:ilvl w:val="0"/>
                <w:numId w:val="1"/>
              </w:numPr>
              <w:spacing w:before="120" w:after="120"/>
              <w:rPr>
                <w:rFonts w:cs="Arial"/>
              </w:rPr>
            </w:pPr>
            <w:r w:rsidRPr="000D4530">
              <w:rPr>
                <w:rFonts w:cs="Arial"/>
              </w:rPr>
              <w:t>In </w:t>
            </w:r>
            <w:r w:rsidRPr="000D4530">
              <w:rPr>
                <w:rFonts w:cs="Arial"/>
                <w:b/>
                <w:bCs/>
              </w:rPr>
              <w:t>Key Stage 2</w:t>
            </w:r>
            <w:r w:rsidRPr="000D4530">
              <w:rPr>
                <w:rFonts w:cs="Arial"/>
              </w:rPr>
              <w:t>, the children will further develop their knowledge and understanding of the different interrelated dimensions of music through listening to a wide range of music from different genres and identifying their characteristics. By the end of Key Stage 2, children will sing and perform a broad range of songs, observing rhythm, phrasing, accurate pitching and appropriate singing style. All children in Key Stage 2 will learn to play an instrument through First Access (whole-class tuition) and will learn how to read and record staff notation. There will be frequent informal opportunities to perform across each unit to help prepare for performances to a wider audience.</w:t>
            </w:r>
          </w:p>
          <w:p w14:paraId="7AD564C9" w14:textId="5E431B0A" w:rsidR="00751DED" w:rsidRDefault="00294BBB">
            <w:pPr>
              <w:spacing w:before="120" w:after="120"/>
            </w:pPr>
            <w:r>
              <w:rPr>
                <w:rFonts w:cs="Arial"/>
              </w:rPr>
              <w:t xml:space="preserve">The curriculum in all year groups is adapted to ensure that all children can access </w:t>
            </w:r>
            <w:r w:rsidR="00FB28C3">
              <w:rPr>
                <w:rFonts w:cs="Arial"/>
              </w:rPr>
              <w:t>musical opportunities through activities such as pre-teaching of vocabulary</w:t>
            </w:r>
            <w:r w:rsidR="00F828C1">
              <w:rPr>
                <w:rFonts w:cs="Arial"/>
              </w:rPr>
              <w:t xml:space="preserve"> or</w:t>
            </w:r>
            <w:r w:rsidR="00FB28C3">
              <w:rPr>
                <w:rFonts w:cs="Arial"/>
              </w:rPr>
              <w:t xml:space="preserve"> using different sized instruments</w:t>
            </w:r>
            <w:r w:rsidR="00F828C1">
              <w:rPr>
                <w:rFonts w:cs="Arial"/>
              </w:rPr>
              <w:t>.</w:t>
            </w:r>
            <w:r w:rsidR="00F15877">
              <w:rPr>
                <w:rFonts w:cs="Arial"/>
                <w:i/>
                <w:iCs/>
              </w:rPr>
              <w:t xml:space="preserve"> </w:t>
            </w:r>
          </w:p>
        </w:tc>
      </w:tr>
    </w:tbl>
    <w:p w14:paraId="7AD564CC" w14:textId="5B81C7EA" w:rsidR="00751DED" w:rsidRDefault="00F15877" w:rsidP="004A6F1E">
      <w:pPr>
        <w:pStyle w:val="Heading2"/>
        <w:spacing w:before="600"/>
      </w:pPr>
      <w:bookmarkStart w:id="16" w:name="_Toc443397160"/>
      <w:r>
        <w:lastRenderedPageBreak/>
        <w:t xml:space="preserve">Part B: </w:t>
      </w:r>
      <w:r w:rsidR="004A6F1E">
        <w:t>Extra-Curricular</w:t>
      </w:r>
      <w:r>
        <w:t xml:space="preserve"> </w:t>
      </w:r>
      <w:r w:rsidR="004A6F1E">
        <w:t>M</w:t>
      </w:r>
      <w:r>
        <w:t>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A426" w14:textId="0E65A317" w:rsidR="006767F7" w:rsidRDefault="006767F7">
            <w:pPr>
              <w:spacing w:before="120" w:after="120"/>
            </w:pPr>
            <w:r>
              <w:t>The school have a weekly singing club</w:t>
            </w:r>
            <w:r w:rsidR="003B0AC9">
              <w:t xml:space="preserve">. </w:t>
            </w:r>
            <w:r w:rsidR="00B54531">
              <w:t xml:space="preserve">The choir perform termly, within school or </w:t>
            </w:r>
            <w:r w:rsidR="00F459EC">
              <w:t xml:space="preserve">within the community. For example, they have performed at the </w:t>
            </w:r>
            <w:r w:rsidR="008B32E9">
              <w:t xml:space="preserve">Big Sing. </w:t>
            </w:r>
          </w:p>
          <w:p w14:paraId="4FEC8EB4" w14:textId="1AF43A9C" w:rsidR="00F459EC" w:rsidRDefault="00F459EC">
            <w:pPr>
              <w:spacing w:before="120" w:after="120"/>
            </w:pPr>
            <w:r>
              <w:t xml:space="preserve">The choir </w:t>
            </w:r>
            <w:r w:rsidR="00D0630A">
              <w:t xml:space="preserve">participated in a joint recording of a song with other schools in the Learning Academies Trust. </w:t>
            </w:r>
          </w:p>
          <w:p w14:paraId="7AD564D5" w14:textId="3F216077" w:rsidR="00751DED" w:rsidRDefault="003B0AC9" w:rsidP="004A6F1E">
            <w:pPr>
              <w:spacing w:before="120" w:after="120"/>
            </w:pPr>
            <w:r>
              <w:t xml:space="preserve">Following their year of learning to play the guitar, children will be offered tuition opportunities to continue their </w:t>
            </w:r>
            <w:r w:rsidR="00B54531">
              <w:t xml:space="preserve">development. </w:t>
            </w:r>
            <w:r w:rsidR="004A6F1E">
              <w:t>Pupils entitled to pupil premium funding will be offered this tuition at a subsidised rate.</w:t>
            </w:r>
          </w:p>
        </w:tc>
      </w:tr>
    </w:tbl>
    <w:p w14:paraId="7AD564D7" w14:textId="77777777" w:rsidR="00751DED" w:rsidRDefault="00F15877">
      <w:pPr>
        <w:pStyle w:val="Heading2"/>
        <w:spacing w:before="600"/>
      </w:pPr>
      <w:r>
        <w:t>Part C: Musical experiences</w:t>
      </w:r>
    </w:p>
    <w:p w14:paraId="7AD564D8" w14:textId="7E7E9283"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32F9" w14:textId="5F2613F3" w:rsidR="004A6F1E" w:rsidRDefault="004A6F1E">
            <w:pPr>
              <w:spacing w:before="120" w:after="120"/>
            </w:pPr>
            <w:r>
              <w:t>All children enjoy taking part in a weekly singing assembly</w:t>
            </w:r>
            <w:r w:rsidR="00971F3F">
              <w:t>.</w:t>
            </w:r>
          </w:p>
          <w:p w14:paraId="1AD41D68" w14:textId="681C7EAE" w:rsidR="00E35150" w:rsidRDefault="00E35150">
            <w:pPr>
              <w:spacing w:before="120" w:after="120"/>
            </w:pPr>
            <w:r>
              <w:lastRenderedPageBreak/>
              <w:t>The school choir perform termly.</w:t>
            </w:r>
          </w:p>
          <w:p w14:paraId="0B9FEA8D" w14:textId="14CAC9FC" w:rsidR="00E35150" w:rsidRDefault="00E35150">
            <w:pPr>
              <w:spacing w:before="120" w:after="120"/>
            </w:pPr>
            <w:r>
              <w:t>Children in Year 4 who are learning to play the guitar will be demonstrating their progress in assemblies for the school and for their parents in the summer term.</w:t>
            </w:r>
          </w:p>
          <w:p w14:paraId="4C119784" w14:textId="21D69BA5" w:rsidR="00971F3F" w:rsidRDefault="00971F3F">
            <w:pPr>
              <w:spacing w:before="120" w:after="120"/>
            </w:pPr>
            <w:r>
              <w:t xml:space="preserve">In November, Travelling by Tuba </w:t>
            </w:r>
            <w:r w:rsidR="008B32E9">
              <w:t xml:space="preserve">performed for the school. </w:t>
            </w:r>
            <w:proofErr w:type="spellStart"/>
            <w:r w:rsidR="00E8589D">
              <w:t>Sonopera</w:t>
            </w:r>
            <w:proofErr w:type="spellEnd"/>
            <w:r w:rsidR="00E8589D">
              <w:t xml:space="preserve"> also provided music workshops for the children in the Spring term. </w:t>
            </w:r>
          </w:p>
          <w:p w14:paraId="31167566" w14:textId="7C25D1F0" w:rsidR="00727203" w:rsidRDefault="00727203">
            <w:pPr>
              <w:spacing w:before="120" w:after="120"/>
            </w:pPr>
            <w:r>
              <w:t xml:space="preserve">Children in year 6 watched Plymouth Symphony Orchestra perform. </w:t>
            </w:r>
          </w:p>
          <w:p w14:paraId="7AD564DE" w14:textId="38369264" w:rsidR="00751DED" w:rsidRDefault="00971F3F" w:rsidP="00E35150">
            <w:pPr>
              <w:spacing w:before="120" w:after="120"/>
            </w:pPr>
            <w:r>
              <w:t>At Christmas, our guitar player will be providing a ‘pop-up’ concert for the children</w:t>
            </w:r>
            <w:r w:rsidR="00E35150">
              <w:t xml:space="preserve"> across the school. </w:t>
            </w:r>
          </w:p>
        </w:tc>
      </w:tr>
    </w:tbl>
    <w:p w14:paraId="7AD564E1" w14:textId="3D9EADBF" w:rsidR="00751DED" w:rsidRDefault="00C469C4" w:rsidP="000A09E0">
      <w:pPr>
        <w:pStyle w:val="Heading2"/>
        <w:tabs>
          <w:tab w:val="left" w:pos="8034"/>
        </w:tabs>
        <w:spacing w:before="600"/>
      </w:pPr>
      <w:r>
        <w:lastRenderedPageBreak/>
        <w:t>Music Actions 202</w:t>
      </w:r>
      <w:r w:rsidR="0078506B">
        <w:t>5</w:t>
      </w:r>
      <w:r>
        <w:t xml:space="preserve"> - 202</w:t>
      </w:r>
      <w:r w:rsidR="0078506B">
        <w:t>6</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AE87" w14:textId="77777777" w:rsidR="00B40B42" w:rsidRDefault="00E35150" w:rsidP="00E35150">
            <w:r>
              <w:t xml:space="preserve">The school is </w:t>
            </w:r>
            <w:r w:rsidR="00B40B42">
              <w:t>working on these aspects of music in the coming year:</w:t>
            </w:r>
          </w:p>
          <w:p w14:paraId="20664461" w14:textId="6739A290" w:rsidR="00C469C4" w:rsidRDefault="00727203" w:rsidP="00C469C4">
            <w:pPr>
              <w:pStyle w:val="ListParagraph"/>
              <w:numPr>
                <w:ilvl w:val="0"/>
                <w:numId w:val="19"/>
              </w:numPr>
              <w:rPr>
                <w:rFonts w:asciiTheme="minorBidi" w:hAnsiTheme="minorBidi" w:cstheme="minorBidi"/>
              </w:rPr>
            </w:pPr>
            <w:r>
              <w:rPr>
                <w:rFonts w:asciiTheme="minorBidi" w:hAnsiTheme="minorBidi" w:cstheme="minorBidi"/>
              </w:rPr>
              <w:t>Embedding</w:t>
            </w:r>
            <w:r w:rsidR="00C469C4" w:rsidRPr="00C469C4">
              <w:rPr>
                <w:rFonts w:asciiTheme="minorBidi" w:hAnsiTheme="minorBidi" w:cstheme="minorBidi"/>
              </w:rPr>
              <w:t xml:space="preserve"> the</w:t>
            </w:r>
            <w:r w:rsidR="006A5002" w:rsidRPr="00C469C4">
              <w:rPr>
                <w:rFonts w:asciiTheme="minorBidi" w:hAnsiTheme="minorBidi" w:cstheme="minorBidi"/>
              </w:rPr>
              <w:t xml:space="preserve"> new music matrix and progression documents</w:t>
            </w:r>
          </w:p>
          <w:p w14:paraId="7F077D8E" w14:textId="1A09EB8E" w:rsidR="0078506B" w:rsidRPr="00C469C4" w:rsidRDefault="0078506B" w:rsidP="00C469C4">
            <w:pPr>
              <w:pStyle w:val="ListParagraph"/>
              <w:numPr>
                <w:ilvl w:val="0"/>
                <w:numId w:val="19"/>
              </w:numPr>
              <w:rPr>
                <w:rFonts w:asciiTheme="minorBidi" w:hAnsiTheme="minorBidi" w:cstheme="minorBidi"/>
              </w:rPr>
            </w:pPr>
            <w:r>
              <w:rPr>
                <w:rFonts w:asciiTheme="minorBidi" w:hAnsiTheme="minorBidi" w:cstheme="minorBidi"/>
              </w:rPr>
              <w:t>Increasing the number of opportunities for children to perform to an audience</w:t>
            </w:r>
          </w:p>
          <w:p w14:paraId="3DB2753E" w14:textId="77777777" w:rsidR="00751DED" w:rsidRPr="0078506B" w:rsidRDefault="00C469C4" w:rsidP="00C469C4">
            <w:pPr>
              <w:pStyle w:val="ListParagraph"/>
              <w:numPr>
                <w:ilvl w:val="0"/>
                <w:numId w:val="19"/>
              </w:numPr>
            </w:pPr>
            <w:r w:rsidRPr="00C469C4">
              <w:rPr>
                <w:rFonts w:asciiTheme="minorBidi" w:hAnsiTheme="minorBidi" w:cstheme="minorBidi"/>
              </w:rPr>
              <w:t>Providing enrichment opportunities</w:t>
            </w:r>
            <w:r w:rsidR="000A09E0" w:rsidRPr="00C469C4">
              <w:rPr>
                <w:rFonts w:asciiTheme="minorBidi" w:hAnsiTheme="minorBidi" w:cstheme="minorBidi"/>
                <w:sz w:val="36"/>
                <w:szCs w:val="36"/>
              </w:rPr>
              <w:t xml:space="preserve"> </w:t>
            </w:r>
          </w:p>
          <w:p w14:paraId="7AD564E4" w14:textId="51EFCEC7" w:rsidR="0078506B" w:rsidRDefault="0078506B" w:rsidP="0078506B"/>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A1C74" w14:textId="77777777" w:rsidR="006361FD" w:rsidRDefault="006361FD">
      <w:pPr>
        <w:spacing w:after="0" w:line="240" w:lineRule="auto"/>
      </w:pPr>
      <w:r>
        <w:separator/>
      </w:r>
    </w:p>
  </w:endnote>
  <w:endnote w:type="continuationSeparator" w:id="0">
    <w:p w14:paraId="2CCE6D1C" w14:textId="77777777" w:rsidR="006361FD" w:rsidRDefault="0063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F48B8" w14:textId="77777777" w:rsidR="006361FD" w:rsidRDefault="006361FD">
      <w:pPr>
        <w:spacing w:after="0" w:line="240" w:lineRule="auto"/>
      </w:pPr>
      <w:r>
        <w:separator/>
      </w:r>
    </w:p>
  </w:footnote>
  <w:footnote w:type="continuationSeparator" w:id="0">
    <w:p w14:paraId="35E92558" w14:textId="77777777" w:rsidR="006361FD" w:rsidRDefault="0063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CF0231"/>
    <w:multiLevelType w:val="multilevel"/>
    <w:tmpl w:val="76B0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0540860"/>
    <w:multiLevelType w:val="hybridMultilevel"/>
    <w:tmpl w:val="F72A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7"/>
  </w:num>
  <w:num w:numId="9" w16cid:durableId="1856266713">
    <w:abstractNumId w:val="4"/>
  </w:num>
  <w:num w:numId="10" w16cid:durableId="1822043343">
    <w:abstractNumId w:val="0"/>
  </w:num>
  <w:num w:numId="11" w16cid:durableId="1705597645">
    <w:abstractNumId w:val="10"/>
  </w:num>
  <w:num w:numId="12" w16cid:durableId="1594051076">
    <w:abstractNumId w:val="5"/>
  </w:num>
  <w:num w:numId="13" w16cid:durableId="959800135">
    <w:abstractNumId w:val="6"/>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287705846">
    <w:abstractNumId w:val="8"/>
  </w:num>
  <w:num w:numId="19" w16cid:durableId="728652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367D"/>
    <w:rsid w:val="000A09E0"/>
    <w:rsid w:val="000D4530"/>
    <w:rsid w:val="0010005D"/>
    <w:rsid w:val="00134BAF"/>
    <w:rsid w:val="001A7B57"/>
    <w:rsid w:val="00243B03"/>
    <w:rsid w:val="00294BBB"/>
    <w:rsid w:val="00324558"/>
    <w:rsid w:val="003B0AC9"/>
    <w:rsid w:val="00417C7A"/>
    <w:rsid w:val="00476E61"/>
    <w:rsid w:val="004A6F1E"/>
    <w:rsid w:val="005842D3"/>
    <w:rsid w:val="00586C25"/>
    <w:rsid w:val="00595D95"/>
    <w:rsid w:val="006361FD"/>
    <w:rsid w:val="006767F7"/>
    <w:rsid w:val="006A5002"/>
    <w:rsid w:val="00727203"/>
    <w:rsid w:val="00751DED"/>
    <w:rsid w:val="0078506B"/>
    <w:rsid w:val="00857D7D"/>
    <w:rsid w:val="00871CDF"/>
    <w:rsid w:val="00880EAA"/>
    <w:rsid w:val="008B32E9"/>
    <w:rsid w:val="00971F3F"/>
    <w:rsid w:val="00A66995"/>
    <w:rsid w:val="00A8747C"/>
    <w:rsid w:val="00AD1DA0"/>
    <w:rsid w:val="00B20B78"/>
    <w:rsid w:val="00B40B42"/>
    <w:rsid w:val="00B54531"/>
    <w:rsid w:val="00B85818"/>
    <w:rsid w:val="00C469C4"/>
    <w:rsid w:val="00D0630A"/>
    <w:rsid w:val="00D663CD"/>
    <w:rsid w:val="00E066EC"/>
    <w:rsid w:val="00E35150"/>
    <w:rsid w:val="00E62DA5"/>
    <w:rsid w:val="00E664F5"/>
    <w:rsid w:val="00E8589D"/>
    <w:rsid w:val="00F15877"/>
    <w:rsid w:val="00F459EC"/>
    <w:rsid w:val="00F828C1"/>
    <w:rsid w:val="00FB28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1998">
      <w:bodyDiv w:val="1"/>
      <w:marLeft w:val="0"/>
      <w:marRight w:val="0"/>
      <w:marTop w:val="0"/>
      <w:marBottom w:val="0"/>
      <w:divBdr>
        <w:top w:val="none" w:sz="0" w:space="0" w:color="auto"/>
        <w:left w:val="none" w:sz="0" w:space="0" w:color="auto"/>
        <w:bottom w:val="none" w:sz="0" w:space="0" w:color="auto"/>
        <w:right w:val="none" w:sz="0" w:space="0" w:color="auto"/>
      </w:divBdr>
    </w:div>
    <w:div w:id="495071515">
      <w:bodyDiv w:val="1"/>
      <w:marLeft w:val="0"/>
      <w:marRight w:val="0"/>
      <w:marTop w:val="0"/>
      <w:marBottom w:val="0"/>
      <w:divBdr>
        <w:top w:val="none" w:sz="0" w:space="0" w:color="auto"/>
        <w:left w:val="none" w:sz="0" w:space="0" w:color="auto"/>
        <w:bottom w:val="none" w:sz="0" w:space="0" w:color="auto"/>
        <w:right w:val="none" w:sz="0" w:space="0" w:color="auto"/>
      </w:divBdr>
    </w:div>
    <w:div w:id="962659063">
      <w:bodyDiv w:val="1"/>
      <w:marLeft w:val="0"/>
      <w:marRight w:val="0"/>
      <w:marTop w:val="0"/>
      <w:marBottom w:val="0"/>
      <w:divBdr>
        <w:top w:val="none" w:sz="0" w:space="0" w:color="auto"/>
        <w:left w:val="none" w:sz="0" w:space="0" w:color="auto"/>
        <w:bottom w:val="none" w:sz="0" w:space="0" w:color="auto"/>
        <w:right w:val="none" w:sz="0" w:space="0" w:color="auto"/>
      </w:divBdr>
    </w:div>
    <w:div w:id="206074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vrpsp.co.uk/page/?title=Music&amp;pid=5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D945A3BD4FE43983E0BE726DAAC2F" ma:contentTypeVersion="5" ma:contentTypeDescription="Create a new document." ma:contentTypeScope="" ma:versionID="71db948cc5b82efa4831180781e1c987">
  <xsd:schema xmlns:xsd="http://www.w3.org/2001/XMLSchema" xmlns:xs="http://www.w3.org/2001/XMLSchema" xmlns:p="http://schemas.microsoft.com/office/2006/metadata/properties" xmlns:ns1="http://schemas.microsoft.com/sharepoint/v3" xmlns:ns2="566b2ce9-55ef-4970-a6d7-9826005c5e34" xmlns:ns3="036cceee-a827-4eab-a979-e780f9466e8d" xmlns:ns4="db7e5c1b-9a03-435a-8095-ef3b935cf9d4" xmlns:ns5="a6ef2bb4-1de6-4d04-83a9-de9344d8c5c2" targetNamespace="http://schemas.microsoft.com/office/2006/metadata/properties" ma:root="true" ma:fieldsID="7ec258cb8b81303c0b47b11cdf33d1c5" ns1:_="" ns2:_="" ns3:_="" ns4:_="" ns5:_="">
    <xsd:import namespace="http://schemas.microsoft.com/sharepoint/v3"/>
    <xsd:import namespace="566b2ce9-55ef-4970-a6d7-9826005c5e34"/>
    <xsd:import namespace="036cceee-a827-4eab-a979-e780f9466e8d"/>
    <xsd:import namespace="db7e5c1b-9a03-435a-8095-ef3b935cf9d4"/>
    <xsd:import namespace="a6ef2bb4-1de6-4d04-83a9-de9344d8c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andtime"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b2ce9-55ef-4970-a6d7-9826005c5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andtime" ma:index="22"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6cceee-a827-4eab-a979-e780f9466e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e5c1b-9a03-435a-8095-ef3b935cf9d4"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4bd1f4-dbb3-4b03-86a4-745cd3902983"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f2bb4-1de6-4d04-83a9-de9344d8c5c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0ce4836-a5b5-431d-9935-13890aab84ed}" ma:internalName="TaxCatchAll" ma:showField="CatchAllData" ma:web="a6ef2bb4-1de6-4d04-83a9-de9344d8c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ef2bb4-1de6-4d04-83a9-de9344d8c5c2" xsi:nil="true"/>
    <_ip_UnifiedCompliancePolicyProperties xmlns="http://schemas.microsoft.com/sharepoint/v3" xsi:nil="true"/>
    <lcf76f155ced4ddcb4097134ff3c332f xmlns="db7e5c1b-9a03-435a-8095-ef3b935cf9d4">
      <Terms xmlns="http://schemas.microsoft.com/office/infopath/2007/PartnerControls"/>
    </lcf76f155ced4ddcb4097134ff3c332f>
    <Dateandtime xmlns="566b2ce9-55ef-4970-a6d7-9826005c5e34" xsi:nil="true"/>
  </documentManagement>
</p:properties>
</file>

<file path=customXml/itemProps1.xml><?xml version="1.0" encoding="utf-8"?>
<ds:datastoreItem xmlns:ds="http://schemas.openxmlformats.org/officeDocument/2006/customXml" ds:itemID="{7416059D-E962-4B79-801B-47DE30F93B03}"/>
</file>

<file path=customXml/itemProps2.xml><?xml version="1.0" encoding="utf-8"?>
<ds:datastoreItem xmlns:ds="http://schemas.openxmlformats.org/officeDocument/2006/customXml" ds:itemID="{F801700E-FDA1-43B0-AC7A-995DE56A97B9}"/>
</file>

<file path=customXml/itemProps3.xml><?xml version="1.0" encoding="utf-8"?>
<ds:datastoreItem xmlns:ds="http://schemas.openxmlformats.org/officeDocument/2006/customXml" ds:itemID="{68B44080-89DB-472B-A6DB-B37795750E61}"/>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Cheryl Brake</cp:lastModifiedBy>
  <cp:revision>8</cp:revision>
  <cp:lastPrinted>2014-09-18T05:26:00Z</cp:lastPrinted>
  <dcterms:created xsi:type="dcterms:W3CDTF">2025-09-05T13:08:00Z</dcterms:created>
  <dcterms:modified xsi:type="dcterms:W3CDTF">2025-09-05T13:25:00Z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0x010100B47D945A3BD4FE43983E0BE726DAAC2F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MSIP_Label_edc9667c-530e-49f7-ae71-bc1f5bf687b0_Enabled">
    <vt:lpwstr>true</vt:lpwstr>
  </property>
  <property fmtid="{D5CDD505-2E9C-101B-9397-08002B2CF9AE}" pid="15" name="MSIP_Label_edc9667c-530e-49f7-ae71-bc1f5bf687b0_SetDate">
    <vt:lpwstr>2024-06-03T15:19:11Z</vt:lpwstr>
  </property>
  <property fmtid="{D5CDD505-2E9C-101B-9397-08002B2CF9AE}" pid="16" name="MSIP_Label_edc9667c-530e-49f7-ae71-bc1f5bf687b0_Method">
    <vt:lpwstr>Standard</vt:lpwstr>
  </property>
  <property fmtid="{D5CDD505-2E9C-101B-9397-08002B2CF9AE}" pid="17" name="MSIP_Label_edc9667c-530e-49f7-ae71-bc1f5bf687b0_Name">
    <vt:lpwstr>defa4170-0d19-0005-0004-bc88714345d2</vt:lpwstr>
  </property>
  <property fmtid="{D5CDD505-2E9C-101B-9397-08002B2CF9AE}" pid="18" name="MSIP_Label_edc9667c-530e-49f7-ae71-bc1f5bf687b0_SiteId">
    <vt:lpwstr>efd2b652-cf7c-4651-90bf-6e93da426a51</vt:lpwstr>
  </property>
  <property fmtid="{D5CDD505-2E9C-101B-9397-08002B2CF9AE}" pid="19" name="MSIP_Label_edc9667c-530e-49f7-ae71-bc1f5bf687b0_ActionId">
    <vt:lpwstr>3de63c2f-ac00-4be1-9086-ae74af4a4d8d</vt:lpwstr>
  </property>
  <property fmtid="{D5CDD505-2E9C-101B-9397-08002B2CF9AE}" pid="20" name="MSIP_Label_edc9667c-530e-49f7-ae71-bc1f5bf687b0_ContentBits">
    <vt:lpwstr>0</vt:lpwstr>
  </property>
</Properties>
</file>